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88" w:rsidRPr="00795588" w:rsidRDefault="00CB1222" w:rsidP="00795588">
      <w:pPr>
        <w:shd w:val="clear" w:color="auto" w:fill="F8F8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E8B1D" wp14:editId="4AFBB98B">
                <wp:simplePos x="0" y="0"/>
                <wp:positionH relativeFrom="column">
                  <wp:posOffset>-914400</wp:posOffset>
                </wp:positionH>
                <wp:positionV relativeFrom="paragraph">
                  <wp:posOffset>-488471</wp:posOffset>
                </wp:positionV>
                <wp:extent cx="7530417" cy="1595336"/>
                <wp:effectExtent l="0" t="0" r="1397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417" cy="159533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222" w:rsidRPr="00CB1222" w:rsidRDefault="00CB1222" w:rsidP="00CB1222">
                            <w:pPr>
                              <w:shd w:val="clear" w:color="auto" w:fill="DAEEF3" w:themeFill="accent5" w:themeFillTint="33"/>
                              <w:spacing w:after="100" w:afterAutospacing="1" w:line="240" w:lineRule="auto"/>
                              <w:jc w:val="center"/>
                              <w:outlineLvl w:val="0"/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17161A"/>
                                <w:kern w:val="36"/>
                                <w:sz w:val="4"/>
                                <w:szCs w:val="4"/>
                              </w:rPr>
                            </w:pPr>
                          </w:p>
                          <w:p w:rsidR="00CB1222" w:rsidRDefault="00CB1222" w:rsidP="00CB1222">
                            <w:pPr>
                              <w:shd w:val="clear" w:color="auto" w:fill="DAEEF3" w:themeFill="accent5" w:themeFillTint="33"/>
                              <w:tabs>
                                <w:tab w:val="left" w:pos="4590"/>
                              </w:tabs>
                              <w:spacing w:after="100" w:afterAutospacing="1" w:line="240" w:lineRule="auto"/>
                              <w:jc w:val="center"/>
                              <w:outlineLvl w:val="0"/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</w:rPr>
                            </w:pPr>
                            <w:r w:rsidRPr="0079558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  <w:cs/>
                              </w:rPr>
                              <w:t>ขอเชิญชวนผู้มีส่วนได้ส่วนเสียภายนอก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</w:rPr>
                              <w:t>EIT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  <w:cs/>
                              </w:rPr>
                              <w:t xml:space="preserve">)  </w:t>
                            </w:r>
                            <w:r w:rsidRPr="0079558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  <w:cs/>
                              </w:rPr>
                              <w:t>ที่มาติดต่อหรือรับบริการในทุกภารกิจ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  <w:cs/>
                              </w:rPr>
                              <w:t>ข</w:t>
                            </w:r>
                            <w:r w:rsidRPr="0079558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  <w:cs/>
                              </w:rPr>
                              <w:t>องหน่วยงาน</w:t>
                            </w:r>
                          </w:p>
                          <w:p w:rsidR="00CB1222" w:rsidRDefault="00CB1222" w:rsidP="00CB1222">
                            <w:pPr>
                              <w:shd w:val="clear" w:color="auto" w:fill="DAEEF3" w:themeFill="accent5" w:themeFillTint="33"/>
                              <w:tabs>
                                <w:tab w:val="left" w:pos="4590"/>
                              </w:tabs>
                              <w:spacing w:after="100" w:afterAutospacing="1" w:line="240" w:lineRule="auto"/>
                              <w:jc w:val="center"/>
                              <w:outlineLvl w:val="0"/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</w:rPr>
                            </w:pPr>
                            <w:r w:rsidRPr="0079558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  <w:cs/>
                              </w:rPr>
                              <w:t xml:space="preserve">ร่วมตอบแบบประเมิน </w:t>
                            </w:r>
                            <w:r w:rsidRPr="0079558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</w:rPr>
                              <w:t xml:space="preserve">ITA </w:t>
                            </w:r>
                            <w:r w:rsidRPr="0079558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  <w:cs/>
                              </w:rPr>
                              <w:t xml:space="preserve">ตั้งแต่บัดนี้ ถึง วันที่ </w:t>
                            </w:r>
                            <w:r w:rsidRPr="0079558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79558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  <w:cs/>
                              </w:rPr>
                              <w:t xml:space="preserve">กรกฎาคม </w:t>
                            </w:r>
                            <w:r w:rsidRPr="0079558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</w:rPr>
                              <w:t>2567</w:t>
                            </w:r>
                          </w:p>
                          <w:p w:rsidR="00CB1222" w:rsidRDefault="00CB1222" w:rsidP="00CB1222">
                            <w:pPr>
                              <w:shd w:val="clear" w:color="auto" w:fill="DAEEF3" w:themeFill="accent5" w:themeFillTint="33"/>
                              <w:tabs>
                                <w:tab w:val="left" w:pos="4590"/>
                              </w:tabs>
                              <w:spacing w:after="240" w:line="240" w:lineRule="auto"/>
                              <w:jc w:val="center"/>
                              <w:outlineLvl w:val="1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61A"/>
                                <w:sz w:val="48"/>
                                <w:szCs w:val="48"/>
                              </w:rPr>
                            </w:pPr>
                            <w:r w:rsidRPr="0079558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61A"/>
                                <w:sz w:val="48"/>
                                <w:szCs w:val="48"/>
                                <w:cs/>
                              </w:rPr>
                              <w:t>คลิก ---</w:t>
                            </w:r>
                            <w:r w:rsidRPr="0079558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61A"/>
                                <w:sz w:val="48"/>
                                <w:szCs w:val="48"/>
                              </w:rPr>
                              <w:t>&gt; </w:t>
                            </w:r>
                            <w:hyperlink r:id="rId5" w:history="1">
                              <w:r w:rsidRPr="00901CD9">
                                <w:rPr>
                                  <w:rStyle w:val="a5"/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48"/>
                                  <w:szCs w:val="48"/>
                                </w:rPr>
                                <w:t>https://itas.nacc.go.th/go/eit/h2of11</w:t>
                              </w:r>
                            </w:hyperlink>
                          </w:p>
                          <w:p w:rsidR="00CB1222" w:rsidRPr="00CB1222" w:rsidRDefault="00CB1222" w:rsidP="00CB1222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outlineLvl w:val="0"/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</w:rPr>
                            </w:pPr>
                          </w:p>
                          <w:p w:rsidR="00CB1222" w:rsidRPr="00795588" w:rsidRDefault="00CB1222" w:rsidP="00CB1222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outlineLvl w:val="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161A"/>
                                <w:kern w:val="36"/>
                                <w:sz w:val="36"/>
                                <w:szCs w:val="36"/>
                              </w:rPr>
                            </w:pPr>
                          </w:p>
                          <w:p w:rsidR="00CB1222" w:rsidRPr="00CB1222" w:rsidRDefault="00CB1222" w:rsidP="00CB1222">
                            <w:pPr>
                              <w:shd w:val="clear" w:color="auto" w:fill="F8F8FF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bdr w:val="none" w:sz="0" w:space="0" w:color="auto" w:frame="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in;margin-top:-38.45pt;width:592.95pt;height:1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" fillcolor="#4f81bd [3204]" strokecolor="#205867 [1608]" strokeweight="2pt">
                <v:textbox>
                  <w:txbxContent>
                    <w:p w:rsidR="00CB1222" w:rsidRPr="00CB1222" w:rsidRDefault="00CB1222" w:rsidP="00CB1222">
                      <w:pPr>
                        <w:shd w:val="clear" w:color="auto" w:fill="DAEEF3" w:themeFill="accent5" w:themeFillTint="33"/>
                        <w:spacing w:after="100" w:afterAutospacing="1" w:line="240" w:lineRule="auto"/>
                        <w:jc w:val="center"/>
                        <w:outlineLvl w:val="0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17161A"/>
                          <w:kern w:val="36"/>
                          <w:sz w:val="4"/>
                          <w:szCs w:val="4"/>
                        </w:rPr>
                      </w:pPr>
                    </w:p>
                    <w:p w:rsidR="00CB1222" w:rsidRDefault="00CB1222" w:rsidP="00CB1222">
                      <w:pPr>
                        <w:shd w:val="clear" w:color="auto" w:fill="DAEEF3" w:themeFill="accent5" w:themeFillTint="33"/>
                        <w:tabs>
                          <w:tab w:val="left" w:pos="4590"/>
                        </w:tabs>
                        <w:spacing w:after="100" w:afterAutospacing="1" w:line="240" w:lineRule="auto"/>
                        <w:jc w:val="center"/>
                        <w:outlineLvl w:val="0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</w:rPr>
                      </w:pPr>
                      <w:r w:rsidRPr="0079558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  <w:cs/>
                        </w:rPr>
                        <w:t>ขอเชิญชวนผู้มีส่วนได้ส่วนเสียภายนอก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</w:rPr>
                        <w:t>EIT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  <w:cs/>
                        </w:rPr>
                        <w:t xml:space="preserve">)  </w:t>
                      </w:r>
                      <w:r w:rsidRPr="0079558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  <w:cs/>
                        </w:rPr>
                        <w:t>ที่มาติดต่อหรือรับบริการในทุกภารกิจ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  <w:cs/>
                        </w:rPr>
                        <w:t>ข</w:t>
                      </w:r>
                      <w:r w:rsidRPr="0079558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  <w:cs/>
                        </w:rPr>
                        <w:t>องหน่วยงาน</w:t>
                      </w:r>
                    </w:p>
                    <w:p w:rsidR="00CB1222" w:rsidRDefault="00CB1222" w:rsidP="00CB1222">
                      <w:pPr>
                        <w:shd w:val="clear" w:color="auto" w:fill="DAEEF3" w:themeFill="accent5" w:themeFillTint="33"/>
                        <w:tabs>
                          <w:tab w:val="left" w:pos="4590"/>
                        </w:tabs>
                        <w:spacing w:after="100" w:afterAutospacing="1" w:line="240" w:lineRule="auto"/>
                        <w:jc w:val="center"/>
                        <w:outlineLvl w:val="0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</w:rPr>
                      </w:pPr>
                      <w:r w:rsidRPr="0079558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  <w:cs/>
                        </w:rPr>
                        <w:t xml:space="preserve">ร่วมตอบแบบประเมิน </w:t>
                      </w:r>
                      <w:r w:rsidRPr="0079558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</w:rPr>
                        <w:t xml:space="preserve">ITA </w:t>
                      </w:r>
                      <w:r w:rsidRPr="0079558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  <w:cs/>
                        </w:rPr>
                        <w:t xml:space="preserve">ตั้งแต่บัดนี้ ถึง วันที่ </w:t>
                      </w:r>
                      <w:r w:rsidRPr="0079558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</w:rPr>
                        <w:t xml:space="preserve">1 </w:t>
                      </w:r>
                      <w:r w:rsidRPr="0079558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  <w:cs/>
                        </w:rPr>
                        <w:t xml:space="preserve">กรกฎาคม </w:t>
                      </w:r>
                      <w:r w:rsidRPr="0079558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</w:rPr>
                        <w:t>2567</w:t>
                      </w:r>
                    </w:p>
                    <w:p w:rsidR="00CB1222" w:rsidRDefault="00CB1222" w:rsidP="00CB1222">
                      <w:pPr>
                        <w:shd w:val="clear" w:color="auto" w:fill="DAEEF3" w:themeFill="accent5" w:themeFillTint="33"/>
                        <w:tabs>
                          <w:tab w:val="left" w:pos="4590"/>
                        </w:tabs>
                        <w:spacing w:after="240" w:line="240" w:lineRule="auto"/>
                        <w:jc w:val="center"/>
                        <w:outlineLvl w:val="1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161A"/>
                          <w:sz w:val="48"/>
                          <w:szCs w:val="48"/>
                        </w:rPr>
                      </w:pPr>
                      <w:r w:rsidRPr="0079558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161A"/>
                          <w:sz w:val="48"/>
                          <w:szCs w:val="48"/>
                          <w:cs/>
                        </w:rPr>
                        <w:t>คลิก ---</w:t>
                      </w:r>
                      <w:r w:rsidRPr="0079558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161A"/>
                          <w:sz w:val="48"/>
                          <w:szCs w:val="48"/>
                        </w:rPr>
                        <w:t>&gt; </w:t>
                      </w:r>
                      <w:hyperlink r:id="rId6" w:history="1">
                        <w:r w:rsidRPr="00901CD9">
                          <w:rPr>
                            <w:rStyle w:val="a5"/>
                            <w:rFonts w:ascii="TH SarabunIT๙" w:eastAsia="Times New Roman" w:hAnsi="TH SarabunIT๙" w:cs="TH SarabunIT๙"/>
                            <w:b/>
                            <w:bCs/>
                            <w:sz w:val="48"/>
                            <w:szCs w:val="48"/>
                          </w:rPr>
                          <w:t>https://itas.nacc.go.th/go/eit/h2of11</w:t>
                        </w:r>
                      </w:hyperlink>
                    </w:p>
                    <w:p w:rsidR="00CB1222" w:rsidRPr="00CB1222" w:rsidRDefault="00CB1222" w:rsidP="00CB1222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outlineLvl w:val="0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</w:rPr>
                      </w:pPr>
                    </w:p>
                    <w:p w:rsidR="00CB1222" w:rsidRPr="00795588" w:rsidRDefault="00CB1222" w:rsidP="00CB1222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outlineLvl w:val="0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161A"/>
                          <w:kern w:val="36"/>
                          <w:sz w:val="36"/>
                          <w:szCs w:val="36"/>
                        </w:rPr>
                      </w:pPr>
                    </w:p>
                    <w:p w:rsidR="00CB1222" w:rsidRPr="00CB1222" w:rsidRDefault="00CB1222" w:rsidP="00CB1222">
                      <w:pPr>
                        <w:shd w:val="clear" w:color="auto" w:fill="F8F8FF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outline/>
                          <w:color w:val="C0504D" w:themeColor="accent2"/>
                          <w:sz w:val="72"/>
                          <w:szCs w:val="72"/>
                          <w:bdr w:val="none" w:sz="0" w:space="0" w:color="auto" w:frame="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588" w:rsidRPr="00795588">
        <w:rPr>
          <w:rFonts w:ascii="Tahoma" w:eastAsia="Times New Roman" w:hAnsi="Tahoma" w:cs="Tahoma"/>
          <w:color w:val="313131"/>
          <w:sz w:val="21"/>
          <w:szCs w:val="21"/>
          <w:bdr w:val="none" w:sz="0" w:space="0" w:color="auto" w:frame="1"/>
        </w:rPr>
        <w:t>   </w:t>
      </w:r>
    </w:p>
    <w:p w:rsidR="00CB1222" w:rsidRDefault="00CB1222" w:rsidP="00795588">
      <w:pPr>
        <w:shd w:val="clear" w:color="auto" w:fill="FFFFFF"/>
        <w:spacing w:after="240" w:line="240" w:lineRule="auto"/>
        <w:jc w:val="center"/>
        <w:outlineLvl w:val="1"/>
        <w:rPr>
          <w:rFonts w:ascii="TH SarabunIT๙" w:eastAsia="Times New Roman" w:hAnsi="TH SarabunIT๙" w:cs="TH SarabunIT๙" w:hint="cs"/>
          <w:b/>
          <w:bCs/>
          <w:color w:val="17161A"/>
          <w:sz w:val="48"/>
          <w:szCs w:val="48"/>
        </w:rPr>
      </w:pPr>
    </w:p>
    <w:p w:rsidR="00795588" w:rsidRPr="00795588" w:rsidRDefault="00795588" w:rsidP="00795588">
      <w:pPr>
        <w:shd w:val="clear" w:color="auto" w:fill="FFFFFF"/>
        <w:spacing w:after="24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17161A"/>
          <w:kern w:val="36"/>
          <w:sz w:val="36"/>
          <w:szCs w:val="36"/>
        </w:rPr>
      </w:pPr>
    </w:p>
    <w:p w:rsidR="0052063F" w:rsidRDefault="00CB1222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DEC29C4" wp14:editId="080B0060">
            <wp:simplePos x="0" y="0"/>
            <wp:positionH relativeFrom="column">
              <wp:posOffset>-871268</wp:posOffset>
            </wp:positionH>
            <wp:positionV relativeFrom="paragraph">
              <wp:posOffset>38711</wp:posOffset>
            </wp:positionV>
            <wp:extent cx="7542767" cy="9057736"/>
            <wp:effectExtent l="0" t="0" r="127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_ITA_SET_G9_Poster 2024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9058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5588">
        <w:rPr>
          <w:noProof/>
        </w:rPr>
        <w:drawing>
          <wp:anchor distT="0" distB="0" distL="114300" distR="114300" simplePos="0" relativeHeight="251661312" behindDoc="1" locked="0" layoutInCell="1" allowOverlap="1" wp14:anchorId="72F3E911" wp14:editId="12413102">
            <wp:simplePos x="0" y="0"/>
            <wp:positionH relativeFrom="column">
              <wp:posOffset>4830792</wp:posOffset>
            </wp:positionH>
            <wp:positionV relativeFrom="paragraph">
              <wp:posOffset>6237162</wp:posOffset>
            </wp:positionV>
            <wp:extent cx="1500997" cy="1242203"/>
            <wp:effectExtent l="0" t="0" r="444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722" cy="1241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63F" w:rsidSect="00795588">
      <w:pgSz w:w="11909" w:h="16834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88"/>
    <w:rsid w:val="0004746A"/>
    <w:rsid w:val="000F5A35"/>
    <w:rsid w:val="00175569"/>
    <w:rsid w:val="001D0140"/>
    <w:rsid w:val="002C3681"/>
    <w:rsid w:val="004755BB"/>
    <w:rsid w:val="007810B1"/>
    <w:rsid w:val="00795588"/>
    <w:rsid w:val="009D44CE"/>
    <w:rsid w:val="00CB1222"/>
    <w:rsid w:val="00E35548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5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558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95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5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558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9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as.nacc.go.th/go/eit/h2of11" TargetMode="External"/><Relationship Id="rId5" Type="http://schemas.openxmlformats.org/officeDocument/2006/relationships/hyperlink" Target="https://itas.nacc.go.th/go/eit/h2of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2024-02-23T08:26:00Z</dcterms:created>
  <dcterms:modified xsi:type="dcterms:W3CDTF">2024-02-23T08:43:00Z</dcterms:modified>
</cp:coreProperties>
</file>